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44"/>
          <w:szCs w:val="44"/>
        </w:rPr>
        <w:t>中</w:t>
      </w:r>
      <w:r>
        <w:rPr>
          <w:rFonts w:hint="eastAsia" w:ascii="宋体" w:hAnsi="宋体" w:eastAsia="宋体" w:cs="宋体"/>
          <w:color w:val="auto"/>
          <w:spacing w:val="0"/>
          <w:sz w:val="44"/>
          <w:szCs w:val="44"/>
          <w:lang w:eastAsia="zh-CN"/>
        </w:rPr>
        <w:t>卫市人民政府关于废止</w:t>
      </w:r>
      <w:r>
        <w:rPr>
          <w:rFonts w:hint="eastAsia" w:ascii="宋体" w:hAnsi="宋体" w:eastAsia="宋体" w:cs="宋体"/>
          <w:color w:val="auto"/>
          <w:spacing w:val="0"/>
          <w:sz w:val="44"/>
          <w:szCs w:val="44"/>
          <w:lang w:val="en-US" w:eastAsia="zh-CN"/>
        </w:rPr>
        <w:t>《中卫市养犬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44"/>
          <w:szCs w:val="44"/>
          <w:lang w:val="en-US" w:eastAsia="zh-CN"/>
        </w:rPr>
        <w:t>管理办法（试行）》</w:t>
      </w:r>
      <w:r>
        <w:rPr>
          <w:rFonts w:hint="eastAsia" w:ascii="宋体" w:hAnsi="宋体" w:eastAsia="宋体" w:cs="宋体"/>
          <w:color w:val="auto"/>
          <w:spacing w:val="0"/>
          <w:sz w:val="44"/>
          <w:szCs w:val="44"/>
          <w:lang w:eastAsia="zh-CN"/>
        </w:rPr>
        <w:t>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Cs/>
          <w:kern w:val="2"/>
          <w:sz w:val="44"/>
          <w:szCs w:val="44"/>
          <w:shd w:val="clear" w:color="auto" w:fill="FFFFFF"/>
        </w:rPr>
      </w:pPr>
    </w:p>
    <w:p>
      <w:pPr>
        <w:pStyle w:val="4"/>
        <w:snapToGrid/>
        <w:spacing w:line="240" w:lineRule="auto"/>
        <w:ind w:firstLine="640" w:firstLineChars="200"/>
        <w:jc w:val="both"/>
        <w:rPr>
          <w:rFonts w:hint="eastAsia" w:ascii="楷体_GB2312" w:hAnsi="楷体_GB2312" w:eastAsia="楷体_GB2312" w:cs="楷体_GB2312"/>
          <w:bCs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shd w:val="clear" w:color="auto" w:fill="FFFFFF"/>
        </w:rPr>
        <w:t>（2023年2月22日中卫市人民政府令第1号公布，自公布之日起施行）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《中卫市养犬管理条例》已颁布施行。为维护法制统一，市人民政府决定废止《中卫市养犬管理办法（试行）》（2019年12月20日中卫市人民政府令第1号公布）。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本决定自公布之日起施行。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中卫市人民政府发布     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中卫市人民政府规章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YjJjOTExNzNiYjAxZDkzYTMwMmI4ZGFiMjZmMmEifQ=="/>
  </w:docVars>
  <w:rsids>
    <w:rsidRoot w:val="00172A27"/>
    <w:rsid w:val="019E71BD"/>
    <w:rsid w:val="023875E0"/>
    <w:rsid w:val="04B679C3"/>
    <w:rsid w:val="0767249E"/>
    <w:rsid w:val="080F63D8"/>
    <w:rsid w:val="09341458"/>
    <w:rsid w:val="0B0912D7"/>
    <w:rsid w:val="152D2DCA"/>
    <w:rsid w:val="1DEC284C"/>
    <w:rsid w:val="1E6523AC"/>
    <w:rsid w:val="22440422"/>
    <w:rsid w:val="31A15F24"/>
    <w:rsid w:val="364D5031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05D54DA"/>
    <w:rsid w:val="52F46F0B"/>
    <w:rsid w:val="53D8014D"/>
    <w:rsid w:val="55C812B0"/>
    <w:rsid w:val="55E064E0"/>
    <w:rsid w:val="572C6D10"/>
    <w:rsid w:val="5DC34279"/>
    <w:rsid w:val="608816D1"/>
    <w:rsid w:val="60EF4E7F"/>
    <w:rsid w:val="665233C1"/>
    <w:rsid w:val="66851B73"/>
    <w:rsid w:val="6AD9688B"/>
    <w:rsid w:val="6D0E3F22"/>
    <w:rsid w:val="6D3C710A"/>
    <w:rsid w:val="7C9011D9"/>
    <w:rsid w:val="7DC651C5"/>
    <w:rsid w:val="7EC15001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600" w:lineRule="exact"/>
      <w:ind w:firstLine="836" w:firstLineChars="200"/>
    </w:pPr>
    <w:rPr>
      <w:rFonts w:ascii="Times New Roman" w:hAnsi="Times New Roman" w:cs="Courier New"/>
      <w:kern w:val="2"/>
      <w:sz w:val="28"/>
      <w:szCs w:val="21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5258</Words>
  <Characters>5339</Characters>
  <Lines>1</Lines>
  <Paragraphs>1</Paragraphs>
  <TotalTime>0</TotalTime>
  <ScaleCrop>false</ScaleCrop>
  <LinksUpToDate>false</LinksUpToDate>
  <CharactersWithSpaces>5463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燕子</cp:lastModifiedBy>
  <cp:lastPrinted>2021-10-26T03:30:00Z</cp:lastPrinted>
  <dcterms:modified xsi:type="dcterms:W3CDTF">2023-03-01T08:28:03Z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F70A1B7F57614E618C7C21DEFABF66B6</vt:lpwstr>
  </property>
</Properties>
</file>